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9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530"/>
        <w:gridCol w:w="3614"/>
        <w:gridCol w:w="4530"/>
        <w:gridCol w:w="2318"/>
      </w:tblGrid>
      <w:tr w14:paraId="4193A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D4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8B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申请科室</w:t>
            </w:r>
          </w:p>
        </w:tc>
        <w:tc>
          <w:tcPr>
            <w:tcW w:w="3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60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C0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2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B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注册证号</w:t>
            </w:r>
          </w:p>
        </w:tc>
      </w:tr>
      <w:tr w14:paraId="7DD52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EC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74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91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B8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92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277A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55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CE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E6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支抗钉、颅颌骨内固定夹板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99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上海双申医疗器械股份有限公司</w:t>
            </w:r>
          </w:p>
          <w:p w14:paraId="17DFCE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245F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</w:t>
            </w:r>
          </w:p>
          <w:p w14:paraId="3E5D1E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20233171428</w:t>
            </w:r>
          </w:p>
        </w:tc>
      </w:tr>
      <w:tr w14:paraId="063BD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DC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D30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66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膜固定钉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0B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上海栎元医疗科技有限公司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A3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</w:t>
            </w:r>
          </w:p>
          <w:p w14:paraId="6BFB03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20243171987</w:t>
            </w:r>
          </w:p>
        </w:tc>
      </w:tr>
      <w:tr w14:paraId="79BAC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BE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DC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D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一次性牙科冲洗针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DB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康田医疗器械有限公司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8D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</w:t>
            </w:r>
          </w:p>
          <w:p w14:paraId="57CA78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20250045</w:t>
            </w:r>
          </w:p>
        </w:tc>
      </w:tr>
      <w:tr w14:paraId="0EE75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9F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93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口腔科</w:t>
            </w:r>
          </w:p>
          <w:p w14:paraId="5DD8A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5F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半月形骨片取骨钻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22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百齿泰（厦门）医疗科技有限公司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B9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闽厦械备</w:t>
            </w:r>
          </w:p>
          <w:p w14:paraId="27E3E2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20240256</w:t>
            </w:r>
          </w:p>
        </w:tc>
      </w:tr>
      <w:tr w14:paraId="152AB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CD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E33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口腔科</w:t>
            </w:r>
          </w:p>
          <w:p w14:paraId="3E219B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F9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边缘骨修整钻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9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重庆西科医疗器械有限公司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BC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渝两江械备</w:t>
            </w:r>
          </w:p>
          <w:p w14:paraId="2DC78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20240011</w:t>
            </w:r>
          </w:p>
        </w:tc>
      </w:tr>
      <w:tr w14:paraId="798C7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B55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F3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口腔科</w:t>
            </w:r>
          </w:p>
          <w:p w14:paraId="24CBBB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5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齿科橡皮障套装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F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逸康有限公司SANCTUARY HEALTH SDN BHD（代理人名称：麦迪康医疗用品贸易(上海)有限公司）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B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国械备</w:t>
            </w:r>
          </w:p>
          <w:p w14:paraId="2B076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20180036</w:t>
            </w:r>
          </w:p>
        </w:tc>
      </w:tr>
      <w:tr w14:paraId="14ADA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45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4B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口腔科</w:t>
            </w:r>
          </w:p>
          <w:p w14:paraId="04E285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1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外提升开窗金刚砂球钻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BB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哈戈梅森格有限公司（代理人名称：北京嘉联诚业医疗器械销售有限公司）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EF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</w:t>
            </w:r>
          </w:p>
          <w:p w14:paraId="78890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20162173036</w:t>
            </w:r>
          </w:p>
        </w:tc>
      </w:tr>
      <w:tr w14:paraId="677F2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FE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22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1A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骨修复材料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08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山东隽秀生物科技股份有限公司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69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</w:t>
            </w:r>
          </w:p>
          <w:p w14:paraId="0C233D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20233171098</w:t>
            </w:r>
          </w:p>
        </w:tc>
      </w:tr>
      <w:tr w14:paraId="755BD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9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37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眼科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C4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医用粘合剂（医用胶水）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25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江西博恩锐尔生物科技有限公司（涂抹B型  0.25ml）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0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赣械注准</w:t>
            </w:r>
          </w:p>
          <w:p w14:paraId="6DBBB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20202020032</w:t>
            </w:r>
          </w:p>
        </w:tc>
      </w:tr>
      <w:tr w14:paraId="6B499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6E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9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眼科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D0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眼科用型生物羊膜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7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江西瑞济生物工程技术股份有限公司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F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</w:t>
            </w:r>
          </w:p>
          <w:p w14:paraId="0AF48C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20173160958</w:t>
            </w:r>
          </w:p>
          <w:p w14:paraId="56ECB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(原证号：国械注准20173460958)</w:t>
            </w:r>
          </w:p>
        </w:tc>
      </w:tr>
      <w:tr w14:paraId="3ABEF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A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25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眼科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A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23Ca+复合功能玻切头-10000CPM，普通照明光纤，型号8065752435、25Ca+复合功能玻切头-10000CPM，普通照明光纤，型号8065752437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69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美国爱尔康公司Alcon Laboratories,Incorporated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43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</w:t>
            </w:r>
          </w:p>
          <w:p w14:paraId="55502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20153161071</w:t>
            </w:r>
          </w:p>
        </w:tc>
      </w:tr>
      <w:tr w14:paraId="2B91D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FB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99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胸痛中心二病区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9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临时心脏起搏器电极导线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AA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Medtronic.Inc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03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</w:t>
            </w:r>
          </w:p>
          <w:p w14:paraId="1247B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20163120799</w:t>
            </w:r>
          </w:p>
        </w:tc>
      </w:tr>
      <w:tr w14:paraId="2D935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7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B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胸痛中心二病区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78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主动脉内球囊反搏导管套件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68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安徽通灵仿生科技有限公司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1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</w:t>
            </w:r>
          </w:p>
          <w:p w14:paraId="32554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20253031678</w:t>
            </w:r>
          </w:p>
        </w:tc>
      </w:tr>
      <w:tr w14:paraId="5919E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56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D2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胸痛中心二病区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F0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一次性使用电动式腔镜直线型切割吻合器及钉仓-吻合器、一次性使用电动式腔镜直线型切割吻合器及钉仓-钉仓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4BC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天津瑞奇外科器械股份有限公司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46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</w:t>
            </w:r>
          </w:p>
          <w:p w14:paraId="12D2FB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20193010989</w:t>
            </w:r>
          </w:p>
        </w:tc>
      </w:tr>
      <w:tr w14:paraId="42189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5E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E60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AD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一次性使用膜式氧合器套包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0A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苏州恒瑞宏远医疗科技有限公司 型号ECK-7000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2B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</w:t>
            </w:r>
          </w:p>
          <w:p w14:paraId="317DD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20253100167</w:t>
            </w:r>
          </w:p>
        </w:tc>
      </w:tr>
      <w:tr w14:paraId="4886A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D23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93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D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一次性使用动静脉插管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67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苏州恒瑞宏远医疗科技有限公司 动脉型号：DM-16-150、DM-18-150、DM-20-150、DM-22-150 静脉型号：JM-18-550、JM-20-55、 JM-22-550、JM-24-550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D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</w:t>
            </w:r>
          </w:p>
          <w:p w14:paraId="16E512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20253100139</w:t>
            </w:r>
          </w:p>
        </w:tc>
      </w:tr>
      <w:tr w14:paraId="2A4DE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26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B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胸痛中心三病区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13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穿通导管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C8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日本朝日英达科株式会社ASAHI INTECC CO.,LTD.（朝日インテック株式会社）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17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</w:t>
            </w:r>
          </w:p>
          <w:p w14:paraId="06F11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20203030314</w:t>
            </w:r>
          </w:p>
        </w:tc>
      </w:tr>
      <w:tr w14:paraId="5F494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B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3E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关节外科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A4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医用透明敷料（含碘护皮膜）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1D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武汉华卫科技有限公司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0B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鄂械注准</w:t>
            </w:r>
          </w:p>
          <w:p w14:paraId="2FC985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20222143809</w:t>
            </w:r>
          </w:p>
        </w:tc>
      </w:tr>
      <w:tr w14:paraId="1EC96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FE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11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产科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B6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一次性使用子宫颈扩张球囊导管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0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珠海凯迪莱医疗科技有限公司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D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粤械住准</w:t>
            </w:r>
          </w:p>
          <w:p w14:paraId="3856C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20162180147</w:t>
            </w:r>
          </w:p>
        </w:tc>
      </w:tr>
      <w:tr w14:paraId="2104D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BC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B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产科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3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一次性使用子宫填塞球囊导管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94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珠海凯迪莱医疗科技有限公司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4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粤械住准</w:t>
            </w:r>
          </w:p>
          <w:p w14:paraId="64CA6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20172181252</w:t>
            </w:r>
          </w:p>
        </w:tc>
      </w:tr>
      <w:tr w14:paraId="518F9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074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F8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普通外科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6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乳房病灶旋切式活检设备：一次性乳房旋切穿刺针及真空桶组件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5C0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施爱德（厦门）医疗器材有限公司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5D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</w:t>
            </w:r>
          </w:p>
          <w:p w14:paraId="753627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20243011874</w:t>
            </w:r>
          </w:p>
        </w:tc>
      </w:tr>
      <w:tr w14:paraId="40192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7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E9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胸痛中心一病区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70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左心耳封堵器及导管鞘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5F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3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</w:t>
            </w:r>
          </w:p>
          <w:p w14:paraId="68890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20223130126</w:t>
            </w:r>
          </w:p>
        </w:tc>
      </w:tr>
      <w:tr w14:paraId="21551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56D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43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针灸推拿科</w:t>
            </w:r>
          </w:p>
          <w:p w14:paraId="2AD462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222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一次性埋线针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76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扬州市智象医疗科技有限公司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81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苏械注准</w:t>
            </w:r>
          </w:p>
          <w:p w14:paraId="4E99E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20212201385</w:t>
            </w:r>
          </w:p>
        </w:tc>
      </w:tr>
      <w:tr w14:paraId="69584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955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1B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针灸推拿科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81E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热敏隔物灸装置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23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江西热敏灸健康产业技术服务有限公司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B0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赣械注准</w:t>
            </w:r>
          </w:p>
          <w:p w14:paraId="2776E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20252200264</w:t>
            </w:r>
          </w:p>
        </w:tc>
      </w:tr>
      <w:tr w14:paraId="64671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9ED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55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针灸推拿科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5CC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低频神经和肌肉电刺激器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6B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湖南良致医疗科技有限公司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19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湘械注准</w:t>
            </w:r>
          </w:p>
          <w:p w14:paraId="139A1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20212092219</w:t>
            </w:r>
          </w:p>
        </w:tc>
      </w:tr>
      <w:tr w14:paraId="0DA3B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A0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0BA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针灸推拿科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CA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中低频理疗用体表电极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CB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湖南良致医疗科技有限公司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3C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湘潭械备</w:t>
            </w:r>
          </w:p>
          <w:p w14:paraId="5EDC62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20200016号</w:t>
            </w:r>
          </w:p>
        </w:tc>
      </w:tr>
      <w:tr w14:paraId="55521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A1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4D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针灸推拿科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35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电针揿针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1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杭州元力医疗器械有限公司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02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浙械注准</w:t>
            </w:r>
          </w:p>
          <w:p w14:paraId="2C0D41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20172200965</w:t>
            </w:r>
          </w:p>
        </w:tc>
      </w:tr>
      <w:tr w14:paraId="67810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79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812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妇科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436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A型重组III型人源化胶原蛋白冻干纤维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E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山西锦波生物医药股份有限公司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A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</w:t>
            </w:r>
          </w:p>
          <w:p w14:paraId="533313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20213130488</w:t>
            </w:r>
          </w:p>
        </w:tc>
      </w:tr>
      <w:tr w14:paraId="164B1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7F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22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妇科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F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医用重组胶原蛋白无菌敷料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3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山西锦波生物医药股份有限公司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6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晋械注准</w:t>
            </w:r>
          </w:p>
          <w:p w14:paraId="0CD40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20202140055</w:t>
            </w:r>
          </w:p>
        </w:tc>
      </w:tr>
      <w:tr w14:paraId="4E25F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C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7A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脊柱微创外科二病区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34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一次性经皮穿刺器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91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岳阳中南利康医药科技有限公司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C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湘械注准</w:t>
            </w:r>
          </w:p>
          <w:p w14:paraId="5D677D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20252140107</w:t>
            </w:r>
          </w:p>
        </w:tc>
      </w:tr>
      <w:tr w14:paraId="5ACE9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D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EC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脊柱微创外科二病区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8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接触性创面敷贴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91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稳健医疗用品股份有限公司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9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粤械注准</w:t>
            </w:r>
          </w:p>
          <w:p w14:paraId="5C58B9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20182140163</w:t>
            </w:r>
          </w:p>
        </w:tc>
      </w:tr>
      <w:tr w14:paraId="5F9E8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3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5A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脊柱微创外科一病区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73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外科手术引流导管套装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1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山东贝诺斯医疗器械有限公司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F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鲁械注准</w:t>
            </w:r>
          </w:p>
          <w:p w14:paraId="2E2B7C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20162140459</w:t>
            </w:r>
          </w:p>
        </w:tc>
      </w:tr>
      <w:tr w14:paraId="64019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1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E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麻醉手术部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5E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一次性使用含药中心静脉导管包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11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北京天地和协科技有限公司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17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</w:t>
            </w:r>
          </w:p>
          <w:p w14:paraId="5D0502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20173033288</w:t>
            </w:r>
          </w:p>
        </w:tc>
      </w:tr>
      <w:tr w14:paraId="183E4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16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12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皮肤科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00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真菌荧光染色液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5E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广州科岩科技有限公司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20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粤穗械备</w:t>
            </w:r>
          </w:p>
          <w:p w14:paraId="25DF71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20230452</w:t>
            </w:r>
          </w:p>
        </w:tc>
      </w:tr>
      <w:tr w14:paraId="55FAF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5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4E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消化中心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02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一次性使用成像导管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EF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南微医学科技股份有限公司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30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苏械注准</w:t>
            </w:r>
          </w:p>
          <w:p w14:paraId="5A98B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20212061554</w:t>
            </w:r>
          </w:p>
        </w:tc>
      </w:tr>
      <w:tr w14:paraId="46222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0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DD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整复外科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AB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含利多卡因胶原蛋白植入剂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BC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双美生物科技股份有限公司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3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国械注许</w:t>
            </w:r>
          </w:p>
          <w:p w14:paraId="5AF0A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20193130003</w:t>
            </w:r>
          </w:p>
        </w:tc>
      </w:tr>
      <w:tr w14:paraId="5573C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B8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13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整复外科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B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聚乳酸面部填充剂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8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乐普（北京）医疗器械股份有限公司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F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</w:t>
            </w:r>
          </w:p>
          <w:p w14:paraId="104250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20253131101</w:t>
            </w:r>
          </w:p>
        </w:tc>
      </w:tr>
      <w:tr w14:paraId="0F72E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D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13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整复外科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A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一次性使用无菌注射针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5D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艾美创医疗科技(珠海)有限公司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C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</w:t>
            </w:r>
          </w:p>
          <w:p w14:paraId="03502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20233141191</w:t>
            </w:r>
          </w:p>
        </w:tc>
      </w:tr>
      <w:tr w14:paraId="39E35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B5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1A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整复外科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E6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注射用交联透明质酸钠凝胶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F5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华熙生物科技股份有限公司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D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</w:t>
            </w:r>
          </w:p>
          <w:p w14:paraId="5B961C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20143132037</w:t>
            </w:r>
          </w:p>
        </w:tc>
      </w:tr>
      <w:tr w14:paraId="6DD12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AC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6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整复外科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75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含利多卡因注射用交联透明质酸钠凝胶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7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艾尔建（艾尔建信息咨询（上海）有限公司）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8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</w:t>
            </w:r>
          </w:p>
          <w:p w14:paraId="553E0D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20213130485</w:t>
            </w:r>
          </w:p>
        </w:tc>
      </w:tr>
      <w:tr w14:paraId="56C40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FF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3A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整复外科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62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注射用交联透明质酸钠凝胶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9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株式会社东方医疗（代理人名称：东邦生物科技（北京）有限公司）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02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</w:t>
            </w:r>
          </w:p>
          <w:p w14:paraId="27DCAB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20223130127</w:t>
            </w:r>
          </w:p>
        </w:tc>
      </w:tr>
      <w:tr w14:paraId="72A92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33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26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整复外科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A0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注射用面部胶原蛋白植入剂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5D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浙江珂瑞康生物科技有限公司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A4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</w:t>
            </w:r>
          </w:p>
          <w:p w14:paraId="36D19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20253131017</w:t>
            </w:r>
          </w:p>
        </w:tc>
      </w:tr>
      <w:tr w14:paraId="3ABE7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01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8E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整复外科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14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富血小板血浆制配套装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38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珠海朗泰生物科技有限公司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E2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</w:t>
            </w:r>
          </w:p>
          <w:p w14:paraId="637E62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20233100471</w:t>
            </w:r>
          </w:p>
        </w:tc>
      </w:tr>
      <w:tr w14:paraId="08789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B9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46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整复外科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4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含利多卡因注射用透明质酸钠溶液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7B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华熙生物科技股份有限公司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14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</w:t>
            </w:r>
          </w:p>
          <w:p w14:paraId="3F7D50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20253130824</w:t>
            </w:r>
          </w:p>
        </w:tc>
      </w:tr>
      <w:tr w14:paraId="3F898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7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2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整复外科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F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医用皮肤护理水凝胶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79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悦康悦丽雅（兰州新区）科技有限公司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0F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甘械注准</w:t>
            </w:r>
          </w:p>
          <w:p w14:paraId="70845D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20242140200</w:t>
            </w:r>
          </w:p>
        </w:tc>
      </w:tr>
      <w:tr w14:paraId="3F60D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6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06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整复外科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F3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注射用修饰透明质酸钠凝胶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B5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科医国际贸易（上海）有限公司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B2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</w:t>
            </w:r>
          </w:p>
          <w:p w14:paraId="2E40B4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20203130045</w:t>
            </w:r>
          </w:p>
        </w:tc>
      </w:tr>
      <w:tr w14:paraId="251BD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D4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6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整复外科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1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注射用交联透明质酸钠凝胶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ED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汇美迪斯株式会社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4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</w:t>
            </w:r>
          </w:p>
          <w:p w14:paraId="0F9D91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20153130263</w:t>
            </w:r>
          </w:p>
        </w:tc>
      </w:tr>
      <w:tr w14:paraId="47667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2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22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整复外科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57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注射用修饰透明质酸钠凝胶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BC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科医国际贸易（上海）有限公司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39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</w:t>
            </w:r>
          </w:p>
          <w:p w14:paraId="4B1DB4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20183130227</w:t>
            </w:r>
          </w:p>
        </w:tc>
      </w:tr>
      <w:tr w14:paraId="03361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40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85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整复外科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F6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注射用交联透明质酸钠凝胶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62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科医国际贸易（上海）有限公司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11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</w:t>
            </w:r>
          </w:p>
          <w:p w14:paraId="6EB269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20193130625</w:t>
            </w:r>
          </w:p>
        </w:tc>
      </w:tr>
      <w:tr w14:paraId="2BBF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C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6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整复外科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7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注射用修饰透明质酸钠凝胶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F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科医国际贸易（上海）有限公司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11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</w:t>
            </w:r>
          </w:p>
          <w:p w14:paraId="7EC25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20173136998</w:t>
            </w:r>
          </w:p>
        </w:tc>
      </w:tr>
    </w:tbl>
    <w:p w14:paraId="66C2E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312DA"/>
    <w:rsid w:val="00155351"/>
    <w:rsid w:val="00DA5C53"/>
    <w:rsid w:val="010A478A"/>
    <w:rsid w:val="01692E5D"/>
    <w:rsid w:val="018D0FD1"/>
    <w:rsid w:val="023B6BC5"/>
    <w:rsid w:val="02F53218"/>
    <w:rsid w:val="02F92D08"/>
    <w:rsid w:val="0328714A"/>
    <w:rsid w:val="04096F7B"/>
    <w:rsid w:val="04185410"/>
    <w:rsid w:val="048D6709"/>
    <w:rsid w:val="04B8274F"/>
    <w:rsid w:val="05B9052D"/>
    <w:rsid w:val="05DC421B"/>
    <w:rsid w:val="06712BB6"/>
    <w:rsid w:val="07660241"/>
    <w:rsid w:val="07B2792A"/>
    <w:rsid w:val="08760957"/>
    <w:rsid w:val="0889068B"/>
    <w:rsid w:val="0A8D4287"/>
    <w:rsid w:val="0AB539B9"/>
    <w:rsid w:val="0AE222D4"/>
    <w:rsid w:val="0B666A61"/>
    <w:rsid w:val="0C0A1165"/>
    <w:rsid w:val="0C123F80"/>
    <w:rsid w:val="0CB87790"/>
    <w:rsid w:val="0D3B3F1D"/>
    <w:rsid w:val="0D3B5CCB"/>
    <w:rsid w:val="0D6B4803"/>
    <w:rsid w:val="0E4B63E2"/>
    <w:rsid w:val="0E8D2557"/>
    <w:rsid w:val="0E9A7672"/>
    <w:rsid w:val="0EEF3E97"/>
    <w:rsid w:val="0EF83E74"/>
    <w:rsid w:val="0FC401FA"/>
    <w:rsid w:val="10C179A9"/>
    <w:rsid w:val="10E93F61"/>
    <w:rsid w:val="116D1683"/>
    <w:rsid w:val="11A976A8"/>
    <w:rsid w:val="11F748B7"/>
    <w:rsid w:val="12704669"/>
    <w:rsid w:val="138228A6"/>
    <w:rsid w:val="13C0517C"/>
    <w:rsid w:val="14B4083D"/>
    <w:rsid w:val="14BA7E1E"/>
    <w:rsid w:val="1537321C"/>
    <w:rsid w:val="15F01D49"/>
    <w:rsid w:val="172779EC"/>
    <w:rsid w:val="17E86A50"/>
    <w:rsid w:val="18BF3C55"/>
    <w:rsid w:val="18E216F1"/>
    <w:rsid w:val="196C5B8A"/>
    <w:rsid w:val="19873D84"/>
    <w:rsid w:val="19FE07AD"/>
    <w:rsid w:val="1A310B82"/>
    <w:rsid w:val="1AB16F0B"/>
    <w:rsid w:val="1B487F31"/>
    <w:rsid w:val="1BC31CAE"/>
    <w:rsid w:val="1C7F7983"/>
    <w:rsid w:val="1CCB0E1A"/>
    <w:rsid w:val="1D2F75FB"/>
    <w:rsid w:val="1E875215"/>
    <w:rsid w:val="1F0E1492"/>
    <w:rsid w:val="1F3D3B25"/>
    <w:rsid w:val="1F672950"/>
    <w:rsid w:val="1F9F033C"/>
    <w:rsid w:val="1FBA6F24"/>
    <w:rsid w:val="1FDB75C6"/>
    <w:rsid w:val="206C46C2"/>
    <w:rsid w:val="20DB53A4"/>
    <w:rsid w:val="21902632"/>
    <w:rsid w:val="22883309"/>
    <w:rsid w:val="22AA3280"/>
    <w:rsid w:val="22D87DED"/>
    <w:rsid w:val="236E0751"/>
    <w:rsid w:val="237C2E6E"/>
    <w:rsid w:val="23906919"/>
    <w:rsid w:val="2423778D"/>
    <w:rsid w:val="253B28B5"/>
    <w:rsid w:val="257302A1"/>
    <w:rsid w:val="25CB1E8B"/>
    <w:rsid w:val="262B46D7"/>
    <w:rsid w:val="2661459D"/>
    <w:rsid w:val="26B744DB"/>
    <w:rsid w:val="27430C56"/>
    <w:rsid w:val="274A6DDF"/>
    <w:rsid w:val="276A122F"/>
    <w:rsid w:val="27AB1F74"/>
    <w:rsid w:val="27C60B5C"/>
    <w:rsid w:val="282F4953"/>
    <w:rsid w:val="2834246E"/>
    <w:rsid w:val="29AC5B2F"/>
    <w:rsid w:val="2A1C2CB5"/>
    <w:rsid w:val="2AC450FA"/>
    <w:rsid w:val="2ADD64D1"/>
    <w:rsid w:val="2BB05DAB"/>
    <w:rsid w:val="2BEB6DE3"/>
    <w:rsid w:val="2C11436F"/>
    <w:rsid w:val="2C4D184B"/>
    <w:rsid w:val="2C840D23"/>
    <w:rsid w:val="2CA90A4C"/>
    <w:rsid w:val="2D2B1461"/>
    <w:rsid w:val="2DCF44E2"/>
    <w:rsid w:val="2DDB69E3"/>
    <w:rsid w:val="2E053A60"/>
    <w:rsid w:val="2E402CEA"/>
    <w:rsid w:val="2E5C5D76"/>
    <w:rsid w:val="2E847F62"/>
    <w:rsid w:val="2E8E084F"/>
    <w:rsid w:val="30637C21"/>
    <w:rsid w:val="3106646D"/>
    <w:rsid w:val="32023F05"/>
    <w:rsid w:val="3239017C"/>
    <w:rsid w:val="339E0BDF"/>
    <w:rsid w:val="346239BA"/>
    <w:rsid w:val="35FA5E74"/>
    <w:rsid w:val="36B45DB4"/>
    <w:rsid w:val="37A83DDA"/>
    <w:rsid w:val="37D03331"/>
    <w:rsid w:val="38804D57"/>
    <w:rsid w:val="38926838"/>
    <w:rsid w:val="38CF5396"/>
    <w:rsid w:val="39355B41"/>
    <w:rsid w:val="394713D0"/>
    <w:rsid w:val="39551D3F"/>
    <w:rsid w:val="39873EC3"/>
    <w:rsid w:val="39B6397C"/>
    <w:rsid w:val="3A347BA7"/>
    <w:rsid w:val="3AAD5BAB"/>
    <w:rsid w:val="3B0A0908"/>
    <w:rsid w:val="3BA725FA"/>
    <w:rsid w:val="3BB865B6"/>
    <w:rsid w:val="3C4340D1"/>
    <w:rsid w:val="3C522566"/>
    <w:rsid w:val="3CDC62D4"/>
    <w:rsid w:val="3D5B369C"/>
    <w:rsid w:val="3D915310"/>
    <w:rsid w:val="3DE23DBE"/>
    <w:rsid w:val="3E5A1BA6"/>
    <w:rsid w:val="3EDE27D7"/>
    <w:rsid w:val="3F6E3B5B"/>
    <w:rsid w:val="40694322"/>
    <w:rsid w:val="412D70FE"/>
    <w:rsid w:val="41354204"/>
    <w:rsid w:val="41A27AEC"/>
    <w:rsid w:val="42333557"/>
    <w:rsid w:val="4246491B"/>
    <w:rsid w:val="434B7D0F"/>
    <w:rsid w:val="448E3E43"/>
    <w:rsid w:val="44B85878"/>
    <w:rsid w:val="44D91535"/>
    <w:rsid w:val="45034D45"/>
    <w:rsid w:val="450A60D4"/>
    <w:rsid w:val="45190AAC"/>
    <w:rsid w:val="46136767"/>
    <w:rsid w:val="464A0752"/>
    <w:rsid w:val="487A1E2A"/>
    <w:rsid w:val="49310DE8"/>
    <w:rsid w:val="494B2817"/>
    <w:rsid w:val="49A800A8"/>
    <w:rsid w:val="49E14F29"/>
    <w:rsid w:val="4A372D9B"/>
    <w:rsid w:val="4A3B288C"/>
    <w:rsid w:val="4AE26903"/>
    <w:rsid w:val="4B3D0885"/>
    <w:rsid w:val="4BB40B47"/>
    <w:rsid w:val="4C06511B"/>
    <w:rsid w:val="4CA74986"/>
    <w:rsid w:val="4CC72AFC"/>
    <w:rsid w:val="4E0F475B"/>
    <w:rsid w:val="4EC310A1"/>
    <w:rsid w:val="4F4E4E0F"/>
    <w:rsid w:val="4F5148FF"/>
    <w:rsid w:val="4F876573"/>
    <w:rsid w:val="51A46F68"/>
    <w:rsid w:val="521E1B32"/>
    <w:rsid w:val="52C13B4A"/>
    <w:rsid w:val="52D01FDF"/>
    <w:rsid w:val="53165C44"/>
    <w:rsid w:val="53395DD6"/>
    <w:rsid w:val="53F87A3F"/>
    <w:rsid w:val="546926EB"/>
    <w:rsid w:val="547F3CBD"/>
    <w:rsid w:val="54A13C33"/>
    <w:rsid w:val="54ED50CA"/>
    <w:rsid w:val="563446C2"/>
    <w:rsid w:val="563F3703"/>
    <w:rsid w:val="56B37C4E"/>
    <w:rsid w:val="56C360E3"/>
    <w:rsid w:val="5714693E"/>
    <w:rsid w:val="580C1D0B"/>
    <w:rsid w:val="58664B17"/>
    <w:rsid w:val="59B85CA7"/>
    <w:rsid w:val="5B7A6F8C"/>
    <w:rsid w:val="5B7F45A2"/>
    <w:rsid w:val="5BAF6C35"/>
    <w:rsid w:val="5BC07095"/>
    <w:rsid w:val="5BCB77E7"/>
    <w:rsid w:val="5C390BF5"/>
    <w:rsid w:val="5C8E7193"/>
    <w:rsid w:val="5CD1707F"/>
    <w:rsid w:val="5DA84284"/>
    <w:rsid w:val="5DF0776C"/>
    <w:rsid w:val="5F1E43A2"/>
    <w:rsid w:val="5F310BD2"/>
    <w:rsid w:val="5F5A6ED0"/>
    <w:rsid w:val="5FD749AD"/>
    <w:rsid w:val="5FE82FA7"/>
    <w:rsid w:val="601B6F8F"/>
    <w:rsid w:val="606E1F64"/>
    <w:rsid w:val="613025C6"/>
    <w:rsid w:val="62B2525D"/>
    <w:rsid w:val="639C3F43"/>
    <w:rsid w:val="6445282D"/>
    <w:rsid w:val="64917820"/>
    <w:rsid w:val="64FD4EB5"/>
    <w:rsid w:val="65474383"/>
    <w:rsid w:val="65BF660F"/>
    <w:rsid w:val="65D06126"/>
    <w:rsid w:val="663F32AC"/>
    <w:rsid w:val="6646463A"/>
    <w:rsid w:val="6659611C"/>
    <w:rsid w:val="66B9305E"/>
    <w:rsid w:val="66EC51E2"/>
    <w:rsid w:val="66F978FF"/>
    <w:rsid w:val="66FB3677"/>
    <w:rsid w:val="672A3F5C"/>
    <w:rsid w:val="683C7AA3"/>
    <w:rsid w:val="6954706E"/>
    <w:rsid w:val="6A9A6D03"/>
    <w:rsid w:val="6B0D6A1C"/>
    <w:rsid w:val="6B2113AF"/>
    <w:rsid w:val="6B480E55"/>
    <w:rsid w:val="6BFF7765"/>
    <w:rsid w:val="6C9963C4"/>
    <w:rsid w:val="6CAC554D"/>
    <w:rsid w:val="6DC522E8"/>
    <w:rsid w:val="6DCE5641"/>
    <w:rsid w:val="6DD54C21"/>
    <w:rsid w:val="6ED8429D"/>
    <w:rsid w:val="6F0C2338"/>
    <w:rsid w:val="6F912DCA"/>
    <w:rsid w:val="704020FA"/>
    <w:rsid w:val="70D2369A"/>
    <w:rsid w:val="713C6D66"/>
    <w:rsid w:val="717B788E"/>
    <w:rsid w:val="71F776C2"/>
    <w:rsid w:val="729F75AC"/>
    <w:rsid w:val="73243F55"/>
    <w:rsid w:val="735E7467"/>
    <w:rsid w:val="73B9469D"/>
    <w:rsid w:val="73C82B32"/>
    <w:rsid w:val="73ED07EB"/>
    <w:rsid w:val="742D7FA7"/>
    <w:rsid w:val="747312DA"/>
    <w:rsid w:val="74EE68B2"/>
    <w:rsid w:val="7588411B"/>
    <w:rsid w:val="75C80BC8"/>
    <w:rsid w:val="75E90518"/>
    <w:rsid w:val="775A6197"/>
    <w:rsid w:val="778A0831"/>
    <w:rsid w:val="786911A9"/>
    <w:rsid w:val="78D6184E"/>
    <w:rsid w:val="798B51F0"/>
    <w:rsid w:val="7A140880"/>
    <w:rsid w:val="7ACD6C80"/>
    <w:rsid w:val="7ADC6EC3"/>
    <w:rsid w:val="7BF30969"/>
    <w:rsid w:val="7C920181"/>
    <w:rsid w:val="7CC83BA3"/>
    <w:rsid w:val="7DAB21CE"/>
    <w:rsid w:val="7FA73CE8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5">
    <w:name w:val="font21"/>
    <w:basedOn w:val="3"/>
    <w:qFormat/>
    <w:uiPriority w:val="0"/>
    <w:rPr>
      <w:rFonts w:ascii="Arial" w:hAnsi="Arial" w:cs="Arial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1897</Words>
  <Characters>2623</Characters>
  <Lines>0</Lines>
  <Paragraphs>0</Paragraphs>
  <TotalTime>32</TotalTime>
  <ScaleCrop>false</ScaleCrop>
  <LinksUpToDate>false</LinksUpToDate>
  <CharactersWithSpaces>2637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2025-09-24T00:31:00Z</dcterms:created>
  <dc:creator>宋婷婷</dc:creator>
  <cp:lastModifiedBy>WPS_1507782215</cp:lastModifiedBy>
  <cp:lastPrinted>2025-12-16T08:20:00Z</cp:lastPrinted>
  <dcterms:modified xsi:type="dcterms:W3CDTF">2026-06-30T01:32:10Z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7FC9C8BA7FDD45068555A96C7BBB30C9_13</vt:lpwstr>
  </property>
  <property fmtid="{D5CDD505-2E9C-101B-9397-08002B2CF9AE}" pid="4" name="KSOTemplateDocerSaveRecord">
    <vt:lpwstr>eyJoZGlkIjoiMGY2MTgzYzZhMDY4ODYzYjBiY2Q5MTY5NTg1NDg4OGQiLCJ1c2VySWQiOiIzMTIwODc2NTMifQ==</vt:lpwstr>
  </property>
</Properties>
</file>