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一、网络面试相关要求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1.设备要求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用于面试的设备：手机、电脑、平板等能够采集音频、视频的设备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考生可根据实际需要自行配置麦克风、音响、外接摄像头、手机支架等辅助设备。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请考生提前准备好相关设备并确定设备的拍摄位置，保障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期间设备电量和内存空间充足，考试期间最好保持充电状态，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连接优质网络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，尽量使用有线网络连接和4G、5G连接方式，确保设备功能满足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要求。考生可根据个人情况适当准备备用设备。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考生进行视频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的过程中，视频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系统要始终全屏显示。考生设备不允许再运行其他网页或软件，须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彻底关闭各种可能中断或影响考试的应用程序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，特别是微信、QQ等易弹出窗口的软件，确保设备处于免打扰状态，保证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过程不受其他因素干扰或打断。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因其他应用程序或软件造成视频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中断的，后果由考生本人承担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。出现网络中断或设备故障等突发事件时，请考生不要慌张，应及时联系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老师，会根据实际情况作出相应安排。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网络要求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建议考生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环境具备有线宽带、WIFI、4G/5G网络等两种以上网络条件，须提前测试网络环境，确保网络信号良好且能满足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期间须提前关闭可能占用网络带宽的电子设备，避免任何可能影响正常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的应用程序。如使用WIFI考试，请特别注意网速的情况，避免多人共享一个WIFI路由器而导致网络不稳定。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3.环境要求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选择独立安静、无干扰的房间，独自参加网络远程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期间严禁他人进入或与他人交流，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房间其他电子设备应关闭，不允许出现其他声音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。面试环境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亮度合适，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光线不能过暗，不要逆光，确保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面试考官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能够清楚看见考生。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期间视频背景必须是真实环境，不允许使用虚拟背景、更换视频背景。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4.面试软件要求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采用瞩目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APP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作为网络远程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系统，考生要提前下载、安装、注册瞩目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APP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，并按照规定的时间配合完成远程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系统的模拟测试，确保满足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二、网络面试流程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1.候考流程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考生须在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当天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面试开始前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10分钟，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按要求进入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瞩目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候考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会议号：XXX XXXX XX,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进行考前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备考（真实姓名进入）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开启连接语音及开启视频选项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进入。屏幕默认“请等候会议主持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人很快就会请你加入”界面，等待面试即可。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 w:bidi="ar"/>
        </w:rPr>
        <w:t>屏幕亮起代表面试开始，直接向考官介绍：“我是X号考生XXX”后听取考官宣读试题（注意：考生不做自我介绍）。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考生在回答试题时可以思考作答（思考时间1分钟之内）。答题结束后回答“答题结束”进行下一试题。答题结束后示意考官回答完毕，主考官宣布请考生退场。（答题时间五分钟，护理岗位：两个试题，医疗岗位：一个试题和现场提问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面试结束后考生离场，不得再次进入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考生应在面试过程中保持安静，听从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考官指令，不得随意发言，需要发言时应举手示意，等候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考官同意后发言。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如考生不按规定参加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试（包括无故不参加网络远程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报到、资格审查、设备及考场环境测试、候考等），则视为其主动放弃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资格。未能联系上的考生，即视为放弃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资格，不予补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过程中有任何突发状况应及时联系老师，不得擅自操作。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61"/>
        </w:tabs>
        <w:spacing w:before="0" w:beforeAutospacing="0" w:after="0" w:afterAutospacing="0" w:line="480" w:lineRule="atLeast"/>
        <w:ind w:right="0" w:rightChars="0" w:firstLine="60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1.考生面试要求画面清晰，半身入镜；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考生应关闭其他相关软件，保持面试考场界面最大化状态，并将设备音量调高。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考生应保持主设备麦克风的良好使用。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4.面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试之前应查验相关软件是否已更新为最新版本。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如使用手机作为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试设备，请将手机的“竖排方向锁定”功能关闭或将“自动旋转”功能开启。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场所环境不要过于空旷，以免产生回音，影响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期间，请保持环境独立、整洁，不要出现书籍、纸质材料，也不要出现其他人或宠物等。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期间出现上述情况，由此造成的一切后果由考生自行承担。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考试期间，考生应保持注视摄像头，视线不得离开，中途不得离场；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不得手持手机进行考试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；不得使用蓝牙耳机或外接耳机；不得采用任何方式变声、更改人像；不得遮挡面部、耳朵等部位；不得佩戴耳饰、帽子、墨镜、口罩等；面试全程不允许接听电话，防止意外中断面试视频；关闭QQ、微信等其他即时通信软件，同时注意去掉锁屏及闹铃等设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考生若使用手机加入平台，用移动数据流量联网时，则须关闭手机通话功能或设置成来电转接；用WIFI联网时，则须直接关闭移动数据连接及手机通话功能。若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过程中出现断网情况，考生需第一时间打开手机信号，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确保与老师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及时取得联系。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10.请各位考生认真准备。咨询电话：0371-86632128。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8400" w:firstLineChars="28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8400" w:firstLineChars="28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0" w:firstLineChars="16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2022年6月21日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Nzk5MzM1YTQ3MWY1ZmQxNzk0MzRhZWYyMjM1MzcifQ=="/>
  </w:docVars>
  <w:rsids>
    <w:rsidRoot w:val="00000000"/>
    <w:rsid w:val="022E6E26"/>
    <w:rsid w:val="033E4BBF"/>
    <w:rsid w:val="0BE46189"/>
    <w:rsid w:val="0F266EF7"/>
    <w:rsid w:val="12EC4257"/>
    <w:rsid w:val="21F93D33"/>
    <w:rsid w:val="226F19A0"/>
    <w:rsid w:val="257004CB"/>
    <w:rsid w:val="3853486A"/>
    <w:rsid w:val="3CD25455"/>
    <w:rsid w:val="4339622E"/>
    <w:rsid w:val="43576356"/>
    <w:rsid w:val="4A8210A5"/>
    <w:rsid w:val="4E9D781C"/>
    <w:rsid w:val="513A2283"/>
    <w:rsid w:val="5BC62C83"/>
    <w:rsid w:val="5F2FEF1C"/>
    <w:rsid w:val="735261ED"/>
    <w:rsid w:val="75635422"/>
    <w:rsid w:val="76EF4221"/>
    <w:rsid w:val="76F042F9"/>
    <w:rsid w:val="7A996FD7"/>
    <w:rsid w:val="7D8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1741</Words>
  <Characters>1807</Characters>
  <Lines>0</Lines>
  <Paragraphs>0</Paragraphs>
  <TotalTime>6</TotalTime>
  <ScaleCrop>false</ScaleCrop>
  <LinksUpToDate>false</LinksUpToDate>
  <CharactersWithSpaces>1809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2021-12-01T13:12:00Z</dcterms:created>
  <dc:creator>Administrator</dc:creator>
  <cp:lastModifiedBy>王迪</cp:lastModifiedBy>
  <dcterms:modified xsi:type="dcterms:W3CDTF">2022-06-21T01:20:15Z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5CFE0F6ACDD7461A8E8310718B017EFB</vt:lpwstr>
  </property>
</Properties>
</file>